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EE" w:rsidRDefault="005302EE" w:rsidP="005302E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7A2685" w:rsidRPr="0043341A" w:rsidRDefault="007A2685" w:rsidP="007A2685">
      <w:pPr>
        <w:pStyle w:val="a3"/>
        <w:spacing w:beforeLines="50" w:before="156" w:afterLines="150" w:after="468" w:line="360" w:lineRule="auto"/>
        <w:ind w:firstLineChars="0" w:firstLine="0"/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t>2017</w:t>
      </w:r>
      <w:r w:rsidRPr="0043341A">
        <w:rPr>
          <w:rFonts w:ascii="华文中宋" w:eastAsia="华文中宋" w:hAnsi="华文中宋" w:hint="eastAsia"/>
          <w:sz w:val="40"/>
        </w:rPr>
        <w:t>年度国际大科学计划培育专项申报指南</w:t>
      </w:r>
    </w:p>
    <w:p w:rsidR="007A2685" w:rsidRPr="00975DF9" w:rsidRDefault="007A2685" w:rsidP="007A2685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7A2685" w:rsidRPr="00975DF9" w:rsidRDefault="007A2685" w:rsidP="007A2685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面向</w:t>
      </w:r>
      <w:r w:rsidRPr="00975DF9">
        <w:rPr>
          <w:rFonts w:ascii="仿宋" w:eastAsia="仿宋" w:hAnsi="仿宋" w:hint="eastAsia"/>
          <w:sz w:val="28"/>
        </w:rPr>
        <w:t>前沿科学问题和全球共性挑战，在我院具有</w:t>
      </w:r>
      <w:r>
        <w:rPr>
          <w:rFonts w:ascii="仿宋" w:eastAsia="仿宋" w:hAnsi="仿宋" w:hint="eastAsia"/>
          <w:sz w:val="28"/>
        </w:rPr>
        <w:t>学科领域或实验观测平台优势的学科领域，孕育和培养有潜力牵头发起国际性科学组织或</w:t>
      </w:r>
      <w:r w:rsidRPr="00975DF9">
        <w:rPr>
          <w:rFonts w:ascii="仿宋" w:eastAsia="仿宋" w:hAnsi="仿宋" w:hint="eastAsia"/>
          <w:sz w:val="28"/>
        </w:rPr>
        <w:t>科学计划的</w:t>
      </w:r>
      <w:r>
        <w:rPr>
          <w:rFonts w:ascii="仿宋" w:eastAsia="仿宋" w:hAnsi="仿宋" w:hint="eastAsia"/>
          <w:sz w:val="28"/>
        </w:rPr>
        <w:t>国际合作科研与交流</w:t>
      </w:r>
      <w:r w:rsidRPr="00975DF9">
        <w:rPr>
          <w:rFonts w:ascii="仿宋" w:eastAsia="仿宋" w:hAnsi="仿宋" w:hint="eastAsia"/>
          <w:sz w:val="28"/>
        </w:rPr>
        <w:t>项目</w:t>
      </w:r>
      <w:r>
        <w:rPr>
          <w:rFonts w:ascii="仿宋" w:eastAsia="仿宋" w:hAnsi="仿宋" w:hint="eastAsia"/>
          <w:sz w:val="28"/>
        </w:rPr>
        <w:t>。</w:t>
      </w:r>
    </w:p>
    <w:p w:rsidR="007A2685" w:rsidRPr="00975DF9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7A2685" w:rsidRPr="002A4F98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依托我院先进实验观测装置和网络，</w:t>
      </w:r>
      <w:r>
        <w:rPr>
          <w:rFonts w:ascii="仿宋" w:eastAsia="仿宋" w:hAnsi="仿宋" w:hint="eastAsia"/>
          <w:sz w:val="28"/>
        </w:rPr>
        <w:t>针对前瞻性的前沿科学问题孕育发起的</w:t>
      </w:r>
      <w:r w:rsidRPr="002A4F98">
        <w:rPr>
          <w:rFonts w:ascii="仿宋" w:eastAsia="仿宋" w:hAnsi="仿宋" w:hint="eastAsia"/>
          <w:sz w:val="28"/>
        </w:rPr>
        <w:t>大型科学研究计划</w:t>
      </w:r>
      <w:r>
        <w:rPr>
          <w:rFonts w:ascii="仿宋" w:eastAsia="仿宋" w:hAnsi="仿宋" w:hint="eastAsia"/>
          <w:sz w:val="28"/>
        </w:rPr>
        <w:t>或者预研计划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在我院具有传统优势或者潜在优势的学科领域，</w:t>
      </w:r>
      <w:r w:rsidRPr="002A4F98">
        <w:rPr>
          <w:rFonts w:ascii="仿宋" w:eastAsia="仿宋" w:hAnsi="仿宋" w:hint="eastAsia"/>
          <w:sz w:val="28"/>
        </w:rPr>
        <w:t>面向重大创新前沿科学问题和共同科学挑战，整合全球科技资源</w:t>
      </w:r>
      <w:r>
        <w:rPr>
          <w:rFonts w:ascii="仿宋" w:eastAsia="仿宋" w:hAnsi="仿宋" w:hint="eastAsia"/>
          <w:sz w:val="28"/>
        </w:rPr>
        <w:t>，</w:t>
      </w:r>
      <w:r w:rsidRPr="002A4F98">
        <w:rPr>
          <w:rFonts w:ascii="仿宋" w:eastAsia="仿宋" w:hAnsi="仿宋" w:hint="eastAsia"/>
          <w:sz w:val="28"/>
        </w:rPr>
        <w:t>搭建国际科技合作网络。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0C6BBB">
        <w:rPr>
          <w:rFonts w:ascii="仿宋" w:eastAsia="仿宋" w:hAnsi="仿宋" w:hint="eastAsia"/>
          <w:b/>
          <w:sz w:val="28"/>
        </w:rPr>
        <w:t>面向</w:t>
      </w:r>
      <w:r>
        <w:rPr>
          <w:rFonts w:ascii="仿宋" w:eastAsia="仿宋" w:hAnsi="仿宋" w:hint="eastAsia"/>
          <w:b/>
          <w:sz w:val="28"/>
        </w:rPr>
        <w:t>牵头制定全球标准/规范、搭建国际权威</w:t>
      </w:r>
      <w:r w:rsidRPr="000C6BBB">
        <w:rPr>
          <w:rFonts w:ascii="仿宋" w:eastAsia="仿宋" w:hAnsi="仿宋" w:hint="eastAsia"/>
          <w:b/>
          <w:sz w:val="28"/>
        </w:rPr>
        <w:t>数据</w:t>
      </w:r>
      <w:r>
        <w:rPr>
          <w:rFonts w:ascii="仿宋" w:eastAsia="仿宋" w:hAnsi="仿宋" w:hint="eastAsia"/>
          <w:b/>
          <w:sz w:val="28"/>
        </w:rPr>
        <w:t>平台等战略需求</w:t>
      </w:r>
      <w:r w:rsidRPr="000C6BBB">
        <w:rPr>
          <w:rFonts w:ascii="仿宋" w:eastAsia="仿宋" w:hAnsi="仿宋" w:hint="eastAsia"/>
          <w:b/>
          <w:sz w:val="28"/>
        </w:rPr>
        <w:t>，</w:t>
      </w:r>
      <w:r w:rsidRPr="00532389">
        <w:rPr>
          <w:rFonts w:ascii="仿宋" w:eastAsia="仿宋" w:hAnsi="仿宋" w:hint="eastAsia"/>
          <w:sz w:val="28"/>
        </w:rPr>
        <w:t>在</w:t>
      </w:r>
      <w:r>
        <w:rPr>
          <w:rFonts w:ascii="仿宋" w:eastAsia="仿宋" w:hAnsi="仿宋" w:hint="eastAsia"/>
          <w:sz w:val="28"/>
        </w:rPr>
        <w:t>人口健康、生物资源、地理环境、计量定标等战略性、基础性的领域，积极参与并牵头形成标准规范、共享平台，抢占国际战略性科技支点。</w:t>
      </w:r>
    </w:p>
    <w:p w:rsidR="007A2685" w:rsidRDefault="007A2685" w:rsidP="007A2685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28"/>
        </w:rPr>
      </w:pPr>
      <w:r w:rsidRPr="00735591">
        <w:rPr>
          <w:rFonts w:ascii="仿宋" w:eastAsia="仿宋" w:hAnsi="仿宋" w:hint="eastAsia"/>
          <w:b/>
          <w:sz w:val="28"/>
        </w:rPr>
        <w:t>利用国际组织平台机制和重要任职</w:t>
      </w:r>
      <w:r>
        <w:rPr>
          <w:rFonts w:ascii="仿宋" w:eastAsia="仿宋" w:hAnsi="仿宋" w:hint="eastAsia"/>
          <w:sz w:val="28"/>
        </w:rPr>
        <w:t>，利用国际组织网络资源，依托国际组织机制，推动牵头或联合发起在组织框架下的科学研究项目。</w:t>
      </w:r>
    </w:p>
    <w:p w:rsidR="007A2685" w:rsidRPr="00975DF9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7A2685" w:rsidRPr="00975DF9" w:rsidRDefault="007A2685" w:rsidP="007A2685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A7208F">
        <w:rPr>
          <w:rFonts w:ascii="仿宋" w:eastAsia="仿宋" w:hAnsi="仿宋" w:hint="eastAsia"/>
          <w:sz w:val="28"/>
        </w:rPr>
        <w:t>专项项目资助期</w:t>
      </w:r>
      <w:r w:rsidRPr="00A7208F">
        <w:rPr>
          <w:rFonts w:ascii="仿宋" w:eastAsia="仿宋" w:hAnsi="仿宋"/>
          <w:sz w:val="28"/>
        </w:rPr>
        <w:t>5年，</w:t>
      </w:r>
      <w:r>
        <w:rPr>
          <w:rFonts w:ascii="仿宋" w:eastAsia="仿宋" w:hAnsi="仿宋" w:hint="eastAsia"/>
          <w:sz w:val="28"/>
        </w:rPr>
        <w:t>年资助力度不超过200</w:t>
      </w:r>
      <w:r w:rsidRPr="00A7208F">
        <w:rPr>
          <w:rFonts w:ascii="仿宋" w:eastAsia="仿宋" w:hAnsi="仿宋"/>
          <w:sz w:val="28"/>
        </w:rPr>
        <w:t>万元，每年资助5个左右项目。</w:t>
      </w:r>
    </w:p>
    <w:p w:rsidR="007A2685" w:rsidRPr="000551CB" w:rsidRDefault="007A2685" w:rsidP="007A2685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0551CB">
        <w:rPr>
          <w:rFonts w:ascii="黑体" w:eastAsia="黑体" w:hAnsi="黑体" w:hint="eastAsia"/>
          <w:sz w:val="28"/>
        </w:rPr>
        <w:t>四、申报要求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lastRenderedPageBreak/>
        <w:t>1、项目申请须紧密围绕年度支持重点，经研究所同意推荐后方可申请。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2、项目依托单位须为我院院属单位，项目负责人须为我院在职科研技术人员，且未承担在研的院国际合作项目；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3、</w:t>
      </w:r>
      <w:r>
        <w:rPr>
          <w:rFonts w:ascii="仿宋" w:eastAsia="仿宋" w:hAnsi="仿宋" w:hint="eastAsia"/>
          <w:sz w:val="28"/>
        </w:rPr>
        <w:t>项目申请应对本领域大科学计划的情况有全面且深入的了解和分析，具有扎实的前期工作基础</w:t>
      </w:r>
      <w:r w:rsidRPr="000551CB">
        <w:rPr>
          <w:rFonts w:ascii="仿宋" w:eastAsia="仿宋" w:hAnsi="仿宋" w:hint="eastAsia"/>
          <w:sz w:val="28"/>
        </w:rPr>
        <w:t>；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</w:t>
      </w:r>
      <w:r w:rsidRPr="000551CB">
        <w:rPr>
          <w:rFonts w:ascii="仿宋" w:eastAsia="仿宋" w:hAnsi="仿宋"/>
          <w:sz w:val="28"/>
        </w:rPr>
        <w:t>ARP项目受理时间</w:t>
      </w:r>
      <w:r w:rsidRPr="000551CB">
        <w:rPr>
          <w:rFonts w:ascii="仿宋" w:eastAsia="仿宋" w:hAnsi="仿宋" w:hint="eastAsia"/>
          <w:sz w:val="28"/>
        </w:rPr>
        <w:t>为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25</w:t>
      </w:r>
      <w:r w:rsidRPr="007A2685">
        <w:rPr>
          <w:rFonts w:ascii="仿宋" w:eastAsia="仿宋" w:hAnsi="仿宋"/>
          <w:b/>
          <w:sz w:val="28"/>
        </w:rPr>
        <w:t>日-</w:t>
      </w:r>
      <w:r w:rsidRPr="007A2685">
        <w:rPr>
          <w:rFonts w:ascii="仿宋" w:eastAsia="仿宋" w:hAnsi="仿宋" w:hint="eastAsia"/>
          <w:b/>
          <w:sz w:val="28"/>
        </w:rPr>
        <w:t>3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日，</w:t>
      </w:r>
      <w:r w:rsidRPr="007A2685">
        <w:rPr>
          <w:rFonts w:ascii="仿宋" w:eastAsia="仿宋" w:hAnsi="仿宋" w:hint="eastAsia"/>
          <w:b/>
          <w:sz w:val="28"/>
        </w:rPr>
        <w:t>3</w:t>
      </w:r>
      <w:r w:rsidRPr="007A2685">
        <w:rPr>
          <w:rFonts w:ascii="仿宋" w:eastAsia="仿宋" w:hAnsi="仿宋"/>
          <w:b/>
          <w:sz w:val="28"/>
        </w:rPr>
        <w:t>月</w:t>
      </w:r>
      <w:r w:rsidRPr="007A2685">
        <w:rPr>
          <w:rFonts w:ascii="仿宋" w:eastAsia="仿宋" w:hAnsi="仿宋" w:hint="eastAsia"/>
          <w:b/>
          <w:sz w:val="28"/>
        </w:rPr>
        <w:t>1</w:t>
      </w:r>
      <w:r w:rsidRPr="007A2685">
        <w:rPr>
          <w:rFonts w:ascii="仿宋" w:eastAsia="仿宋" w:hAnsi="仿宋"/>
          <w:b/>
          <w:sz w:val="28"/>
        </w:rPr>
        <w:t>日</w:t>
      </w:r>
      <w:r w:rsidRPr="007A2685">
        <w:rPr>
          <w:rFonts w:ascii="仿宋" w:eastAsia="仿宋" w:hAnsi="仿宋" w:hint="eastAsia"/>
          <w:b/>
          <w:sz w:val="28"/>
        </w:rPr>
        <w:t>17点</w:t>
      </w:r>
      <w:r>
        <w:rPr>
          <w:rFonts w:ascii="仿宋" w:eastAsia="仿宋" w:hAnsi="仿宋" w:hint="eastAsia"/>
          <w:sz w:val="28"/>
        </w:rPr>
        <w:t>后</w:t>
      </w:r>
      <w:r w:rsidRPr="000551CB">
        <w:rPr>
          <w:rFonts w:ascii="仿宋" w:eastAsia="仿宋" w:hAnsi="仿宋" w:hint="eastAsia"/>
          <w:sz w:val="28"/>
        </w:rPr>
        <w:t>系统不再接收新的申报</w:t>
      </w:r>
      <w:r w:rsidRPr="000551CB">
        <w:rPr>
          <w:rFonts w:ascii="仿宋" w:eastAsia="仿宋" w:hAnsi="仿宋"/>
          <w:sz w:val="28"/>
        </w:rPr>
        <w:t>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5</w:t>
      </w:r>
      <w:r>
        <w:rPr>
          <w:rFonts w:ascii="仿宋" w:eastAsia="仿宋" w:hAnsi="仿宋" w:hint="eastAsia"/>
          <w:sz w:val="28"/>
        </w:rPr>
        <w:t>、各单位对本单位拟申报项目进行初审后，</w:t>
      </w:r>
      <w:r w:rsidRPr="000551CB">
        <w:rPr>
          <w:rFonts w:ascii="仿宋" w:eastAsia="仿宋" w:hAnsi="仿宋"/>
          <w:sz w:val="28"/>
        </w:rPr>
        <w:t>可推荐</w:t>
      </w:r>
      <w:r>
        <w:rPr>
          <w:rFonts w:ascii="仿宋" w:eastAsia="仿宋" w:hAnsi="仿宋" w:hint="eastAsia"/>
          <w:sz w:val="28"/>
        </w:rPr>
        <w:t>最多1</w:t>
      </w:r>
      <w:r w:rsidRPr="000551CB">
        <w:rPr>
          <w:rFonts w:ascii="仿宋" w:eastAsia="仿宋" w:hAnsi="仿宋"/>
          <w:sz w:val="28"/>
        </w:rPr>
        <w:t>个项目</w:t>
      </w:r>
      <w:r>
        <w:rPr>
          <w:rFonts w:ascii="仿宋" w:eastAsia="仿宋" w:hAnsi="仿宋" w:hint="eastAsia"/>
          <w:sz w:val="28"/>
        </w:rPr>
        <w:t>报院。</w:t>
      </w:r>
      <w:r w:rsidRPr="000551CB">
        <w:rPr>
          <w:rFonts w:ascii="仿宋" w:eastAsia="仿宋" w:hAnsi="仿宋" w:hint="eastAsia"/>
          <w:sz w:val="28"/>
        </w:rPr>
        <w:t xml:space="preserve"> </w:t>
      </w:r>
    </w:p>
    <w:p w:rsidR="007A2685" w:rsidRPr="000551CB" w:rsidRDefault="007A2685" w:rsidP="007A2685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 w:rsidRPr="000551CB">
        <w:rPr>
          <w:rFonts w:ascii="黑体" w:eastAsia="黑体" w:hAnsi="黑体" w:hint="eastAsia"/>
          <w:sz w:val="28"/>
        </w:rPr>
        <w:t>五、ARP申报注意事项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/>
          <w:sz w:val="28"/>
        </w:rPr>
        <w:t>1、可行性论证报告书需由项目申请人登陆ARP国际合作模块，点击</w:t>
      </w:r>
      <w:r w:rsidRPr="000551CB">
        <w:rPr>
          <w:rFonts w:ascii="仿宋" w:eastAsia="仿宋" w:hAnsi="仿宋" w:hint="eastAsia"/>
          <w:sz w:val="28"/>
        </w:rPr>
        <w:t>“对外合作项目-可行性报告-新建</w:t>
      </w:r>
      <w:r w:rsidRPr="000551CB">
        <w:rPr>
          <w:rFonts w:ascii="仿宋" w:eastAsia="仿宋" w:hAnsi="仿宋"/>
          <w:sz w:val="28"/>
        </w:rPr>
        <w:t>”</w:t>
      </w:r>
      <w:r w:rsidRPr="000551CB">
        <w:rPr>
          <w:rFonts w:ascii="仿宋" w:eastAsia="仿宋" w:hAnsi="仿宋" w:hint="eastAsia"/>
          <w:sz w:val="28"/>
        </w:rPr>
        <w:t>模块</w:t>
      </w:r>
      <w:r w:rsidRPr="000551CB">
        <w:rPr>
          <w:rFonts w:ascii="仿宋" w:eastAsia="仿宋" w:hAnsi="仿宋"/>
          <w:sz w:val="28"/>
        </w:rPr>
        <w:t>后</w:t>
      </w:r>
      <w:r w:rsidRPr="000551CB">
        <w:rPr>
          <w:rFonts w:ascii="仿宋" w:eastAsia="仿宋" w:hAnsi="仿宋" w:hint="eastAsia"/>
          <w:sz w:val="28"/>
        </w:rPr>
        <w:t>，</w:t>
      </w:r>
      <w:r w:rsidRPr="000551CB">
        <w:rPr>
          <w:rFonts w:ascii="仿宋" w:eastAsia="仿宋" w:hAnsi="仿宋"/>
          <w:sz w:val="28"/>
        </w:rPr>
        <w:t>按要求填写所有页签页面内容</w:t>
      </w:r>
      <w:r w:rsidRPr="000551CB">
        <w:rPr>
          <w:rFonts w:ascii="仿宋" w:eastAsia="仿宋" w:hAnsi="仿宋" w:hint="eastAsia"/>
          <w:sz w:val="28"/>
        </w:rPr>
        <w:t>，“项目类别”栏中选择“</w:t>
      </w:r>
      <w:r w:rsidRPr="001726DA">
        <w:rPr>
          <w:rFonts w:ascii="仿宋" w:eastAsia="仿宋" w:hAnsi="仿宋"/>
          <w:b/>
          <w:sz w:val="28"/>
        </w:rPr>
        <w:t>国际大科学计划培育专项</w:t>
      </w:r>
      <w:r w:rsidRPr="000551CB">
        <w:rPr>
          <w:rFonts w:ascii="仿宋" w:eastAsia="仿宋" w:hAnsi="仿宋" w:hint="eastAsia"/>
          <w:sz w:val="28"/>
        </w:rPr>
        <w:t>”</w:t>
      </w:r>
      <w:r w:rsidRPr="000551CB">
        <w:rPr>
          <w:rFonts w:ascii="仿宋" w:eastAsia="仿宋" w:hAnsi="仿宋"/>
          <w:sz w:val="28"/>
        </w:rPr>
        <w:t>。</w:t>
      </w:r>
      <w:r>
        <w:rPr>
          <w:rFonts w:ascii="仿宋" w:eastAsia="仿宋" w:hAnsi="仿宋" w:hint="eastAsia"/>
          <w:sz w:val="28"/>
        </w:rPr>
        <w:t>项目实施时间：2017年1月1日至2021年12月31日。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2、“研究内容”页签请</w:t>
      </w:r>
      <w:r w:rsidRPr="007A2685">
        <w:rPr>
          <w:rFonts w:ascii="仿宋" w:eastAsia="仿宋" w:hAnsi="仿宋" w:hint="eastAsia"/>
          <w:b/>
          <w:sz w:val="28"/>
        </w:rPr>
        <w:t>根据本申报指南附件2所列提纲在线下填写完成</w:t>
      </w:r>
      <w:r w:rsidRPr="000551CB">
        <w:rPr>
          <w:rFonts w:ascii="仿宋" w:eastAsia="仿宋" w:hAnsi="仿宋" w:hint="eastAsia"/>
          <w:sz w:val="28"/>
        </w:rPr>
        <w:t>，并整体复制替换掉ARP上的“研究内容”页签内容</w:t>
      </w:r>
      <w:r>
        <w:rPr>
          <w:rFonts w:ascii="仿宋" w:eastAsia="仿宋" w:hAnsi="仿宋" w:hint="eastAsia"/>
          <w:sz w:val="28"/>
        </w:rPr>
        <w:t>（包括标题）</w:t>
      </w:r>
      <w:r w:rsidRPr="000551CB">
        <w:rPr>
          <w:rFonts w:ascii="仿宋" w:eastAsia="仿宋" w:hAnsi="仿宋" w:hint="eastAsia"/>
          <w:sz w:val="28"/>
        </w:rPr>
        <w:t>。</w:t>
      </w:r>
    </w:p>
    <w:p w:rsidR="007A2685" w:rsidRPr="000551CB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3</w:t>
      </w:r>
      <w:r w:rsidRPr="000551CB">
        <w:rPr>
          <w:rFonts w:ascii="仿宋" w:eastAsia="仿宋" w:hAnsi="仿宋"/>
          <w:sz w:val="28"/>
        </w:rPr>
        <w:t>、所有信息填写完成并上传附件后，</w:t>
      </w:r>
      <w:r w:rsidRPr="007A2685">
        <w:rPr>
          <w:rFonts w:ascii="仿宋" w:eastAsia="仿宋" w:hAnsi="仿宋"/>
          <w:b/>
          <w:sz w:val="28"/>
        </w:rPr>
        <w:t>申请人务必点击“打印预览”页签对系统生成的可行性报告内容及格式进行确认</w:t>
      </w:r>
      <w:r w:rsidRPr="000551CB">
        <w:rPr>
          <w:rFonts w:ascii="仿宋" w:eastAsia="仿宋" w:hAnsi="仿宋"/>
          <w:sz w:val="28"/>
        </w:rPr>
        <w:t>,该报表将作为基本材料提交专家评审（未点击“打印预览”的可行性报告内容将不会被导出）。</w:t>
      </w:r>
    </w:p>
    <w:p w:rsidR="005302EE" w:rsidRDefault="007A2685" w:rsidP="007A2685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 w:rsidRPr="000551CB">
        <w:rPr>
          <w:rFonts w:ascii="仿宋" w:eastAsia="仿宋" w:hAnsi="仿宋" w:hint="eastAsia"/>
          <w:sz w:val="28"/>
        </w:rPr>
        <w:t>4、附件材料须通过系统上传后，随项目申请一同提交，</w:t>
      </w:r>
      <w:r w:rsidRPr="007A2685">
        <w:rPr>
          <w:rFonts w:ascii="仿宋" w:eastAsia="仿宋" w:hAnsi="仿宋"/>
          <w:b/>
          <w:sz w:val="28"/>
        </w:rPr>
        <w:t>若有图片</w:t>
      </w:r>
      <w:r w:rsidRPr="007A2685">
        <w:rPr>
          <w:rFonts w:ascii="仿宋" w:eastAsia="仿宋" w:hAnsi="仿宋"/>
          <w:b/>
          <w:sz w:val="28"/>
        </w:rPr>
        <w:lastRenderedPageBreak/>
        <w:t>材料附件，需存入Word文档并加注图片说明后上传</w:t>
      </w:r>
      <w:r w:rsidRPr="000551CB">
        <w:rPr>
          <w:rFonts w:ascii="仿宋" w:eastAsia="仿宋" w:hAnsi="仿宋"/>
          <w:sz w:val="28"/>
        </w:rPr>
        <w:t>。附件材料整体内容不得超过3Mb</w:t>
      </w:r>
      <w:r>
        <w:rPr>
          <w:rFonts w:ascii="仿宋" w:eastAsia="仿宋" w:hAnsi="仿宋" w:hint="eastAsia"/>
          <w:sz w:val="28"/>
        </w:rPr>
        <w:t>。</w:t>
      </w: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p w:rsidR="005302EE" w:rsidRDefault="005302EE" w:rsidP="005302EE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</w:p>
    <w:sectPr w:rsidR="0053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C2" w:rsidRDefault="004D58C2" w:rsidP="00FE2BDA">
      <w:r>
        <w:separator/>
      </w:r>
    </w:p>
  </w:endnote>
  <w:endnote w:type="continuationSeparator" w:id="0">
    <w:p w:rsidR="004D58C2" w:rsidRDefault="004D58C2" w:rsidP="00F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C2" w:rsidRDefault="004D58C2" w:rsidP="00FE2BDA">
      <w:r>
        <w:separator/>
      </w:r>
    </w:p>
  </w:footnote>
  <w:footnote w:type="continuationSeparator" w:id="0">
    <w:p w:rsidR="004D58C2" w:rsidRDefault="004D58C2" w:rsidP="00F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 w15:restartNumberingAfterBreak="0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EE"/>
    <w:rsid w:val="004D58C2"/>
    <w:rsid w:val="005302EE"/>
    <w:rsid w:val="00624CA0"/>
    <w:rsid w:val="007A2685"/>
    <w:rsid w:val="008215EE"/>
    <w:rsid w:val="00907B50"/>
    <w:rsid w:val="00B74785"/>
    <w:rsid w:val="00F835A2"/>
    <w:rsid w:val="00FB0B07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6B4FE-3D0A-41A4-980A-7A8F5D77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2B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2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5</cp:revision>
  <dcterms:created xsi:type="dcterms:W3CDTF">2017-01-26T02:20:00Z</dcterms:created>
  <dcterms:modified xsi:type="dcterms:W3CDTF">2017-01-26T03:14:00Z</dcterms:modified>
</cp:coreProperties>
</file>